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754" w:rsidRDefault="00A20754" w:rsidP="00186E57">
      <w:pPr>
        <w:spacing w:line="240" w:lineRule="atLeast"/>
        <w:jc w:val="left"/>
        <w:rPr>
          <w:rFonts w:ascii="メイリオ" w:eastAsia="メイリオ" w:hAnsi="メイリオ"/>
          <w:b/>
          <w:bCs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A2503" wp14:editId="14BAD23D">
                <wp:simplePos x="0" y="0"/>
                <wp:positionH relativeFrom="column">
                  <wp:posOffset>-24130</wp:posOffset>
                </wp:positionH>
                <wp:positionV relativeFrom="paragraph">
                  <wp:posOffset>455295</wp:posOffset>
                </wp:positionV>
                <wp:extent cx="6510020" cy="1084580"/>
                <wp:effectExtent l="12700" t="12700" r="30480" b="20320"/>
                <wp:wrapNone/>
                <wp:docPr id="69818711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rgbClr val="CFE7E9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870ED" id="角丸四角形 4" o:spid="_x0000_s1026" style="position:absolute;left:0;text-align:left;margin-left:-1.9pt;margin-top:35.85pt;width:512.6pt;height: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" fillcolor="#cfe7e9" strokecolor="black [3213]" strokeweight="3pt">
                <v:stroke joinstyle="miter"/>
              </v:roundrect>
            </w:pict>
          </mc:Fallback>
        </mc:AlternateConten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『</w:t>
      </w:r>
      <w:r w:rsidR="00D668A0" w:rsidRPr="00026D7F">
        <w:rPr>
          <w:rFonts w:ascii="メイリオ" w:eastAsia="メイリオ" w:hAnsi="メイリオ" w:hint="eastAsia"/>
          <w:b/>
          <w:bCs/>
          <w:sz w:val="24"/>
        </w:rPr>
        <w:t>Lecture.</w:t>
      </w:r>
      <w:r w:rsidR="00D668A0">
        <w:rPr>
          <w:rFonts w:ascii="メイリオ" w:eastAsia="メイリオ" w:hAnsi="メイリオ"/>
          <w:b/>
          <w:bCs/>
          <w:sz w:val="24"/>
        </w:rPr>
        <w:t>5</w:t>
      </w:r>
      <w:r w:rsidR="00D668A0" w:rsidRPr="00026D7F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D668A0">
        <w:rPr>
          <w:rFonts w:ascii="メイリオ" w:eastAsia="メイリオ" w:hAnsi="メイリオ" w:hint="eastAsia"/>
          <w:b/>
          <w:bCs/>
          <w:sz w:val="24"/>
        </w:rPr>
        <w:t>日本</w:t>
      </w:r>
      <w:r w:rsidR="00D668A0" w:rsidRPr="007C5F76">
        <w:rPr>
          <w:rFonts w:ascii="メイリオ" w:eastAsia="メイリオ" w:hAnsi="メイリオ" w:hint="eastAsia"/>
          <w:b/>
          <w:bCs/>
          <w:sz w:val="24"/>
        </w:rPr>
        <w:t>の社会問題を知ろう</w: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』</w:t>
      </w:r>
      <w:r w:rsidR="00093553">
        <w:rPr>
          <w:rFonts w:ascii="メイリオ" w:eastAsia="メイリオ" w:hAnsi="メイリオ" w:hint="eastAsia"/>
          <w:b/>
          <w:bCs/>
          <w:sz w:val="24"/>
        </w:rPr>
        <w:t>ワークシート</w:t>
      </w:r>
    </w:p>
    <w:p w:rsidR="00A20754" w:rsidRPr="00EE2163" w:rsidRDefault="00186E57" w:rsidP="00EE2163">
      <w:r w:rsidRPr="006A07A9">
        <w:rPr>
          <w:rFonts w:ascii="メイリオ" w:eastAsia="メイリオ" w:hAnsi="メイリオ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DB9E33D" wp14:editId="5F4FA194">
            <wp:simplePos x="0" y="0"/>
            <wp:positionH relativeFrom="column">
              <wp:posOffset>146050</wp:posOffset>
            </wp:positionH>
            <wp:positionV relativeFrom="paragraph">
              <wp:posOffset>154305</wp:posOffset>
            </wp:positionV>
            <wp:extent cx="568960" cy="732790"/>
            <wp:effectExtent l="0" t="0" r="2540" b="3810"/>
            <wp:wrapNone/>
            <wp:docPr id="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AC3DEA9-CE00-D948-96E0-3CF5BC582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AC3DEA9-CE00-D948-96E0-3CF5BC582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120015</wp:posOffset>
                </wp:positionV>
                <wp:extent cx="6510020" cy="1084580"/>
                <wp:effectExtent l="12700" t="12700" r="30480" b="20320"/>
                <wp:wrapNone/>
                <wp:docPr id="93746796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6113" id="角丸四角形 4" o:spid="_x0000_s1026" style="position:absolute;left:0;text-align:left;margin-left:4.75pt;margin-top:9.45pt;width:512.6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" fillcolor="black [3213]" strokecolor="black [3213]" strokeweight="3pt">
                <v:stroke joinstyle="miter"/>
              </v:roundrect>
            </w:pict>
          </mc:Fallback>
        </mc:AlternateContent>
      </w:r>
    </w:p>
    <w:p w:rsidR="00EE2163" w:rsidRPr="00EE2163" w:rsidRDefault="00D668A0" w:rsidP="00EE21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DDC4B" wp14:editId="7D78F991">
                <wp:simplePos x="0" y="0"/>
                <wp:positionH relativeFrom="column">
                  <wp:posOffset>563880</wp:posOffset>
                </wp:positionH>
                <wp:positionV relativeFrom="paragraph">
                  <wp:posOffset>17145</wp:posOffset>
                </wp:positionV>
                <wp:extent cx="6191885" cy="713105"/>
                <wp:effectExtent l="0" t="0" r="0" b="0"/>
                <wp:wrapNone/>
                <wp:docPr id="8682829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8A0" w:rsidRPr="00C12691" w:rsidRDefault="00D668A0" w:rsidP="00D668A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C1269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たくさんの白書の中から気になるタイトルの白書を開いて、</w:t>
                            </w:r>
                          </w:p>
                          <w:p w:rsidR="00D668A0" w:rsidRPr="00C12691" w:rsidRDefault="00D668A0" w:rsidP="00D668A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C1269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自分が解決したいと思う日本国内の社会問題を見つけよう。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DD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.4pt;margin-top:1.35pt;width:487.55pt;height:5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" filled="f" stroked="f" strokeweight=".5pt">
                <v:textbox>
                  <w:txbxContent>
                    <w:p w:rsidR="00D668A0" w:rsidRPr="00C12691" w:rsidRDefault="00D668A0" w:rsidP="00D668A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40"/>
                        </w:rPr>
                      </w:pPr>
                      <w:r w:rsidRPr="00C12691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40"/>
                        </w:rPr>
                        <w:t>たくさんの白書の中から気になるタイトルの白書を開いて、</w:t>
                      </w:r>
                    </w:p>
                    <w:p w:rsidR="00D668A0" w:rsidRPr="00C12691" w:rsidRDefault="00D668A0" w:rsidP="00D668A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40"/>
                        </w:rPr>
                      </w:pPr>
                      <w:r w:rsidRPr="00C12691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40"/>
                        </w:rPr>
                        <w:t>自分が解決したいと思う日本国内の社会問題を見つけよう。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EE2163" w:rsidRPr="00EE2163" w:rsidRDefault="00EE2163" w:rsidP="00557BD2">
      <w:pPr>
        <w:spacing w:line="160" w:lineRule="atLeast"/>
      </w:pPr>
    </w:p>
    <w:p w:rsidR="00EE2163" w:rsidRPr="00A20754" w:rsidRDefault="00EE2163" w:rsidP="00557BD2">
      <w:pPr>
        <w:spacing w:line="160" w:lineRule="atLeast"/>
      </w:pPr>
    </w:p>
    <w:p w:rsidR="00557BD2" w:rsidRPr="00557BD2" w:rsidRDefault="00557BD2" w:rsidP="00557BD2">
      <w:pPr>
        <w:rPr>
          <w:sz w:val="11"/>
          <w:szCs w:val="15"/>
        </w:rPr>
      </w:pPr>
    </w:p>
    <w:p w:rsidR="00D668A0" w:rsidRDefault="00D668A0" w:rsidP="00D668A0">
      <w:pPr>
        <w:spacing w:line="30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</w:p>
    <w:p w:rsidR="00557BD2" w:rsidRDefault="00D668A0" w:rsidP="00D668A0">
      <w:pPr>
        <w:spacing w:line="30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346746">
        <w:rPr>
          <w:rFonts w:ascii="メイリオ" w:eastAsia="メイリオ" w:hAnsi="メイリオ" w:hint="eastAsia"/>
          <w:sz w:val="18"/>
          <w:szCs w:val="18"/>
        </w:rPr>
        <w:t>★</w:t>
      </w:r>
      <w:r>
        <w:rPr>
          <w:rFonts w:ascii="メイリオ" w:eastAsia="メイリオ" w:hAnsi="メイリオ" w:hint="eastAsia"/>
          <w:sz w:val="18"/>
          <w:szCs w:val="18"/>
        </w:rPr>
        <w:t>白書を調べて</w:t>
      </w:r>
      <w:r w:rsidRPr="00346746">
        <w:rPr>
          <w:rFonts w:ascii="メイリオ" w:eastAsia="メイリオ" w:hAnsi="メイリオ" w:hint="eastAsia"/>
          <w:sz w:val="18"/>
          <w:szCs w:val="18"/>
        </w:rPr>
        <w:t>みましょう。</w:t>
      </w:r>
    </w:p>
    <w:p w:rsidR="00D668A0" w:rsidRPr="00D668A0" w:rsidRDefault="00D668A0" w:rsidP="00D668A0">
      <w:pPr>
        <w:spacing w:line="300" w:lineRule="exact"/>
        <w:ind w:left="180" w:hangingChars="100" w:hanging="180"/>
        <w:rPr>
          <w:rFonts w:ascii="メイリオ" w:eastAsia="メイリオ" w:hAnsi="メイリオ" w:hint="eastAsia"/>
          <w:sz w:val="18"/>
          <w:szCs w:val="18"/>
        </w:rPr>
      </w:pPr>
    </w:p>
    <w:p w:rsidR="00093553" w:rsidRPr="00D668A0" w:rsidRDefault="00093553" w:rsidP="00093553">
      <w:pPr>
        <w:spacing w:line="300" w:lineRule="exact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</w:t>
      </w:r>
      <w:r w:rsidR="00D668A0">
        <w:rPr>
          <w:rFonts w:ascii="メイリオ" w:eastAsia="メイリオ" w:hAnsi="メイリオ" w:hint="eastAsia"/>
          <w:sz w:val="28"/>
          <w:szCs w:val="36"/>
        </w:rPr>
        <w:t>何の白書を開きましたか？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Default="00093553" w:rsidP="00D63528">
            <w:pPr>
              <w:spacing w:line="300" w:lineRule="exact"/>
              <w:ind w:left="280" w:hangingChars="100" w:hanging="280"/>
              <w:rPr>
                <w:rFonts w:ascii="メイリオ" w:eastAsia="メイリオ" w:hAnsi="メイリオ"/>
                <w:sz w:val="28"/>
                <w:szCs w:val="36"/>
              </w:rPr>
            </w:pPr>
          </w:p>
          <w:p w:rsidR="00093553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:rsidR="004F19C1" w:rsidRPr="00346746" w:rsidRDefault="004F19C1" w:rsidP="00D63528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:rsidR="007015E7" w:rsidRPr="00026D7F" w:rsidRDefault="00093553" w:rsidP="00093553">
      <w:pPr>
        <w:spacing w:line="300" w:lineRule="exact"/>
        <w:rPr>
          <w:rFonts w:ascii="メイリオ" w:eastAsia="メイリオ" w:hAnsi="メイリオ" w:hint="eastAsia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</w:t>
      </w:r>
      <w:r w:rsidR="00D668A0">
        <w:rPr>
          <w:rFonts w:ascii="メイリオ" w:eastAsia="メイリオ" w:hAnsi="メイリオ" w:hint="eastAsia"/>
          <w:sz w:val="28"/>
          <w:szCs w:val="36"/>
        </w:rPr>
        <w:t>白書に</w:t>
      </w:r>
      <w:r w:rsidR="007015E7">
        <w:rPr>
          <w:rFonts w:ascii="メイリオ" w:eastAsia="メイリオ" w:hAnsi="メイリオ" w:hint="eastAsia"/>
          <w:sz w:val="28"/>
          <w:szCs w:val="36"/>
        </w:rPr>
        <w:t>書いてある</w:t>
      </w:r>
      <w:r w:rsidR="00D668A0">
        <w:rPr>
          <w:rFonts w:ascii="メイリオ" w:eastAsia="メイリオ" w:hAnsi="メイリオ" w:hint="eastAsia"/>
          <w:sz w:val="28"/>
          <w:szCs w:val="36"/>
        </w:rPr>
        <w:t>社会問題</w:t>
      </w:r>
      <w:r w:rsidR="007015E7">
        <w:rPr>
          <w:rFonts w:ascii="メイリオ" w:eastAsia="メイリオ" w:hAnsi="メイリオ" w:hint="eastAsia"/>
          <w:sz w:val="28"/>
          <w:szCs w:val="36"/>
        </w:rPr>
        <w:t>の原因にはどのようなことが考えられますか？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7015E7" w:rsidRDefault="007015E7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:rsidR="004F19C1" w:rsidRDefault="004F19C1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:rsidR="004F19C1" w:rsidRPr="007015E7" w:rsidRDefault="004F19C1" w:rsidP="00D63528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:rsidR="00093553" w:rsidRDefault="00093553" w:rsidP="00093553">
      <w:pPr>
        <w:spacing w:line="300" w:lineRule="exact"/>
        <w:ind w:left="280" w:hangingChars="100" w:hanging="280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</w:t>
      </w:r>
      <w:r w:rsidR="007015E7">
        <w:rPr>
          <w:rFonts w:ascii="メイリオ" w:eastAsia="メイリオ" w:hAnsi="メイリオ" w:hint="eastAsia"/>
          <w:sz w:val="28"/>
          <w:szCs w:val="36"/>
        </w:rPr>
        <w:t>自分が解決したいと思う日本の社会問題は何ですか？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7015E7" w:rsidRPr="009F1B31" w:rsidTr="00D63528">
        <w:trPr>
          <w:trHeight w:val="567"/>
        </w:trPr>
        <w:tc>
          <w:tcPr>
            <w:tcW w:w="10224" w:type="dxa"/>
          </w:tcPr>
          <w:p w:rsidR="007015E7" w:rsidRPr="009F1B31" w:rsidRDefault="007015E7" w:rsidP="007015E7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558"/>
        <w:tblW w:w="10491" w:type="dxa"/>
        <w:tblLook w:val="0480" w:firstRow="0" w:lastRow="0" w:firstColumn="1" w:lastColumn="0" w:noHBand="0" w:noVBand="1"/>
      </w:tblPr>
      <w:tblGrid>
        <w:gridCol w:w="1129"/>
        <w:gridCol w:w="3974"/>
        <w:gridCol w:w="1347"/>
        <w:gridCol w:w="1347"/>
        <w:gridCol w:w="1347"/>
        <w:gridCol w:w="1347"/>
      </w:tblGrid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3974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9362" w:type="dxa"/>
            <w:gridSpan w:val="5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　　　　　　　　　　　　　　　　　</w:t>
            </w:r>
          </w:p>
        </w:tc>
      </w:tr>
    </w:tbl>
    <w:p w:rsidR="004F19C1" w:rsidRPr="00EE2163" w:rsidRDefault="004F19C1" w:rsidP="00EE2163">
      <w:pPr>
        <w:tabs>
          <w:tab w:val="left" w:pos="2352"/>
        </w:tabs>
        <w:rPr>
          <w:rFonts w:hint="eastAsia"/>
        </w:rPr>
      </w:pPr>
    </w:p>
    <w:sectPr w:rsidR="004F19C1" w:rsidRPr="00EE2163" w:rsidSect="00EE21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63"/>
    <w:rsid w:val="00093553"/>
    <w:rsid w:val="000D6086"/>
    <w:rsid w:val="00186E57"/>
    <w:rsid w:val="0021510A"/>
    <w:rsid w:val="00391408"/>
    <w:rsid w:val="00403D09"/>
    <w:rsid w:val="004F19C1"/>
    <w:rsid w:val="00557BD2"/>
    <w:rsid w:val="007015E7"/>
    <w:rsid w:val="00A20754"/>
    <w:rsid w:val="00D668A0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CF31E"/>
  <w15:chartTrackingRefBased/>
  <w15:docId w15:val="{208962CE-D8E0-8B4C-8F52-20B7650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63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83256-2480-B840-AF58-4ADB287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里穂子</dc:creator>
  <cp:keywords/>
  <dc:description/>
  <cp:lastModifiedBy>三浦　里穂子</cp:lastModifiedBy>
  <cp:revision>4</cp:revision>
  <cp:lastPrinted>2024-02-02T06:30:00Z</cp:lastPrinted>
  <dcterms:created xsi:type="dcterms:W3CDTF">2024-02-02T07:30:00Z</dcterms:created>
  <dcterms:modified xsi:type="dcterms:W3CDTF">2024-02-02T07:34:00Z</dcterms:modified>
</cp:coreProperties>
</file>